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8BF52"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6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 w14:paraId="76845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6B447F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 w14:paraId="72CF64B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战略投资与运营部安全运营处副处长</w:t>
            </w:r>
          </w:p>
        </w:tc>
      </w:tr>
      <w:tr w14:paraId="05D4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5E91200E">
            <w:pPr>
              <w:autoSpaceDE w:val="0"/>
              <w:autoSpaceDN w:val="0"/>
              <w:adjustRightInd w:val="0"/>
              <w:spacing w:line="320" w:lineRule="atLeas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岗位概要：</w:t>
            </w:r>
          </w:p>
          <w:p w14:paraId="22CE5A49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负责集团安全生产及环保节能管理、经营计划及业绩考核管理、上市公司管理、集团资产及质量的归口管理，采购（供应链）管理。</w:t>
            </w:r>
          </w:p>
        </w:tc>
      </w:tr>
      <w:tr w14:paraId="7598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14:paraId="3A1B667F">
            <w:pPr>
              <w:autoSpaceDE w:val="0"/>
              <w:autoSpaceDN w:val="0"/>
              <w:adjustRightInd w:val="0"/>
              <w:spacing w:line="320" w:lineRule="atLeast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zh-CN"/>
              </w:rPr>
              <w:t>岗位职责：</w:t>
            </w:r>
          </w:p>
          <w:p w14:paraId="1C7E4E24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1.负责集团安全生产及环保节能归口管理工作，包括组织开展宣传、培训、检查、预防及应急处理,指导和监管各单位工作，组织参与相关事故事件调查分析处理等。</w:t>
            </w:r>
          </w:p>
          <w:p w14:paraId="19C07E62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2.负责集团经营业绩管理工作，包括经营计划管理，经济运营情况的监管与分析，年度和任期经营业绩的考核与评价，经济运营综合信息统计。</w:t>
            </w:r>
          </w:p>
          <w:p w14:paraId="027D83CA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3.负责集团控股上市公司管理。有关政策执行和监督，资源整合、融资、资本运营、股权变动等重大事项管理，信息披露、舆情监控和投资者关系管理等。</w:t>
            </w:r>
          </w:p>
          <w:p w14:paraId="0F9773F1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4.负责集团质量及资产的归口管理，包括集团商标及商业秘密管理，企业资质及业务资质的管理，集团供应链、采购管理等。</w:t>
            </w:r>
          </w:p>
          <w:p w14:paraId="64AE0E27">
            <w:pPr>
              <w:autoSpaceDE w:val="0"/>
              <w:autoSpaceDN w:val="0"/>
              <w:adjustRightInd w:val="0"/>
              <w:spacing w:line="320" w:lineRule="atLeas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5.完成集团领导及部长交办的其他工作。</w:t>
            </w:r>
          </w:p>
          <w:p w14:paraId="33BCBC21">
            <w:pPr>
              <w:autoSpaceDE w:val="0"/>
              <w:autoSpaceDN w:val="0"/>
              <w:adjustRightInd w:val="0"/>
              <w:spacing w:line="320" w:lineRule="atLeast"/>
              <w:ind w:firstLine="560" w:firstLineChars="200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BE8F5B"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MDExNDU4NzRlNjJmMWE3OGM4NjFjYWMyNGM3MTIifQ=="/>
  </w:docVars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11663FE3"/>
    <w:rsid w:val="23FA1821"/>
    <w:rsid w:val="27524DF3"/>
    <w:rsid w:val="2BFD6961"/>
    <w:rsid w:val="3D062CFE"/>
    <w:rsid w:val="4DCD1428"/>
    <w:rsid w:val="4F357651"/>
    <w:rsid w:val="5E6052CB"/>
    <w:rsid w:val="6EE92BD7"/>
    <w:rsid w:val="7D9267F7"/>
    <w:rsid w:val="7DAE5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1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370</Words>
  <Characters>375</Characters>
  <Lines>3</Lines>
  <Paragraphs>1</Paragraphs>
  <TotalTime>1</TotalTime>
  <ScaleCrop>false</ScaleCrop>
  <LinksUpToDate>false</LinksUpToDate>
  <CharactersWithSpaces>376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2023-10-19T04:44:00Z</dcterms:created>
  <dc:creator>季奇</dc:creator>
  <cp:lastModifiedBy>刘婷婷（文书）</cp:lastModifiedBy>
  <cp:lastPrinted>2023-10-19T04:30:00Z</cp:lastPrinted>
  <dcterms:modified xsi:type="dcterms:W3CDTF">2025-04-10T01:43:55Z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B6D227E13ED34C988CAEE59D841763E9_13</vt:lpwstr>
  </property>
</Properties>
</file>